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印</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B4D62">
        <w:rPr>
          <w:rFonts w:ascii="ＭＳ 明朝" w:eastAsia="ＭＳ 明朝" w:hAnsi="ＭＳ 明朝" w:hint="eastAsia"/>
          <w:sz w:val="21"/>
          <w:szCs w:val="21"/>
        </w:rPr>
        <w:t>令和４</w:t>
      </w:r>
      <w:r w:rsidR="00621866" w:rsidRPr="00BB4D62">
        <w:rPr>
          <w:rFonts w:ascii="ＭＳ 明朝" w:eastAsia="ＭＳ 明朝" w:hAnsi="ＭＳ 明朝" w:hint="eastAsia"/>
          <w:sz w:val="21"/>
          <w:szCs w:val="21"/>
        </w:rPr>
        <w:t>年３月</w:t>
      </w:r>
      <w:r w:rsidR="00F11A9A">
        <w:rPr>
          <w:rFonts w:ascii="ＭＳ 明朝" w:eastAsia="ＭＳ 明朝" w:hAnsi="ＭＳ 明朝" w:hint="eastAsia"/>
          <w:sz w:val="21"/>
          <w:szCs w:val="21"/>
        </w:rPr>
        <w:t>８</w:t>
      </w:r>
      <w:r w:rsidR="00621866" w:rsidRPr="00BB4D62">
        <w:rPr>
          <w:rFonts w:ascii="ＭＳ 明朝" w:eastAsia="ＭＳ 明朝" w:hAnsi="ＭＳ 明朝" w:hint="eastAsia"/>
          <w:sz w:val="21"/>
          <w:szCs w:val="21"/>
        </w:rPr>
        <w:t xml:space="preserve">日付けで公告のありました </w:t>
      </w:r>
      <w:r w:rsidR="00F11A9A">
        <w:rPr>
          <w:rFonts w:ascii="ＭＳ 明朝" w:eastAsia="ＭＳ 明朝" w:hAnsi="ＭＳ 明朝" w:hint="eastAsia"/>
          <w:sz w:val="21"/>
          <w:szCs w:val="21"/>
        </w:rPr>
        <w:t>令和４年度広報紙「かごしま環境未来館だより」作成</w:t>
      </w:r>
      <w:r w:rsidR="00621866" w:rsidRPr="00BB4D62">
        <w:rPr>
          <w:rFonts w:ascii="ＭＳ 明朝" w:eastAsia="ＭＳ 明朝" w:hAnsi="ＭＳ 明朝" w:hint="eastAsia"/>
          <w:sz w:val="21"/>
          <w:szCs w:val="21"/>
        </w:rPr>
        <w:t>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地方自治法施行令（昭和２２年政令第１６号）第１６７条の４の規定に該当しない者であること。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鹿児島市物品購入等入札参加有資格者名簿の大分類「０１０印刷」に登録があること。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この公告の日（以下「公告日」という。）から入札参加資格審査申請の受付期限の日までの間において、鹿児島市物品購入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鹿児島市内に主たる事務所又は営業所を有する法人であること。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F11A9A" w:rsidRPr="00F11A9A" w:rsidRDefault="00A52894" w:rsidP="00F11A9A">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令和元年度以降において、官公庁及び公共的団体等における編集構成、デザイン、写</w:t>
            </w:r>
          </w:p>
          <w:p w:rsidR="00E76A0C" w:rsidRPr="00BB4D62" w:rsidRDefault="00F11A9A" w:rsidP="003767D7">
            <w:pPr>
              <w:spacing w:line="360" w:lineRule="exact"/>
              <w:ind w:leftChars="100" w:left="240" w:firstLineChars="100" w:firstLine="180"/>
              <w:rPr>
                <w:rFonts w:asciiTheme="minorEastAsia" w:eastAsiaTheme="minorEastAsia" w:hAnsiTheme="minorEastAsia"/>
                <w:sz w:val="18"/>
              </w:rPr>
            </w:pPr>
            <w:r w:rsidRPr="00F11A9A">
              <w:rPr>
                <w:rFonts w:asciiTheme="minorEastAsia" w:eastAsiaTheme="minorEastAsia" w:hAnsiTheme="minorEastAsia" w:hint="eastAsia"/>
                <w:sz w:val="18"/>
              </w:rPr>
              <w:t>真撮影及びイラスト等作成を含めた版下作成業務並びに印刷・製本業務の受注実績があること。</w:t>
            </w:r>
          </w:p>
        </w:tc>
        <w:tc>
          <w:tcPr>
            <w:tcW w:w="1560" w:type="dxa"/>
            <w:tcBorders>
              <w:top w:val="dotted" w:sz="4" w:space="0" w:color="auto"/>
              <w:bottom w:val="dotted" w:sz="4" w:space="0" w:color="auto"/>
            </w:tcBorders>
            <w:shd w:val="clear" w:color="auto" w:fill="auto"/>
            <w:vAlign w:val="center"/>
          </w:tcPr>
          <w:p w:rsidR="00E76A0C" w:rsidRPr="00BB4D62" w:rsidRDefault="00A71F08" w:rsidP="00557857">
            <w:pPr>
              <w:spacing w:line="360" w:lineRule="exact"/>
              <w:jc w:val="center"/>
              <w:rPr>
                <w:rFonts w:asciiTheme="minorEastAsia" w:eastAsiaTheme="minorEastAsia" w:hAnsiTheme="minorEastAsia"/>
                <w:sz w:val="16"/>
                <w:szCs w:val="16"/>
              </w:rPr>
            </w:pPr>
            <w:r>
              <w:rPr>
                <w:rFonts w:ascii="ＭＳ 明朝" w:hAnsi="ＭＳ 明朝" w:hint="eastAsia"/>
                <w:sz w:val="16"/>
                <w:szCs w:val="16"/>
              </w:rPr>
              <w:t>別途提出します。</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納期の到来している市税（新型コロナウイルス感染症の影響により猶予を受けているものを除く。）を完納していること。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11A9A">
        <w:tc>
          <w:tcPr>
            <w:tcW w:w="8509" w:type="dxa"/>
            <w:tcBorders>
              <w:top w:val="dotted" w:sz="4" w:space="0" w:color="auto"/>
              <w:bottom w:val="dotted" w:sz="4" w:space="0" w:color="auto"/>
            </w:tcBorders>
            <w:shd w:val="clear" w:color="auto" w:fill="auto"/>
            <w:vAlign w:val="center"/>
          </w:tcPr>
          <w:p w:rsidR="00F11A9A" w:rsidRPr="00F11A9A" w:rsidRDefault="00E76A0C" w:rsidP="00F11A9A">
            <w:pPr>
              <w:spacing w:line="416" w:lineRule="exact"/>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003767D7">
              <w:rPr>
                <w:rFonts w:asciiTheme="minorEastAsia" w:eastAsiaTheme="minorEastAsia" w:hAnsiTheme="minorEastAsia" w:hint="eastAsia"/>
                <w:sz w:val="18"/>
              </w:rPr>
              <w:t>7</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暴力団員による不当な行為の防止等に関する法律（平成３年法律第７７号）第２条第２</w:t>
            </w:r>
          </w:p>
          <w:p w:rsidR="00E76A0C" w:rsidRPr="00BB4D62" w:rsidRDefault="00F11A9A" w:rsidP="003767D7">
            <w:pPr>
              <w:spacing w:line="416" w:lineRule="exact"/>
              <w:ind w:leftChars="200" w:left="480"/>
              <w:jc w:val="left"/>
              <w:rPr>
                <w:rFonts w:asciiTheme="minorEastAsia" w:eastAsiaTheme="minorEastAsia" w:hAnsiTheme="minorEastAsia"/>
                <w:sz w:val="18"/>
              </w:rPr>
            </w:pPr>
            <w:r w:rsidRPr="00F11A9A">
              <w:rPr>
                <w:rFonts w:asciiTheme="minorEastAsia" w:eastAsiaTheme="minorEastAsia" w:hAnsiTheme="minorEastAsia" w:hint="eastAsia"/>
                <w:sz w:val="18"/>
              </w:rPr>
              <w:t>号に規定する暴力団又は同条第６号に規定する暴力団員の統制下にある団体に該当しない者であ</w:t>
            </w:r>
            <w:bookmarkStart w:id="0" w:name="_GoBack"/>
            <w:bookmarkEnd w:id="0"/>
            <w:r w:rsidRPr="00F11A9A">
              <w:rPr>
                <w:rFonts w:asciiTheme="minorEastAsia" w:eastAsiaTheme="minorEastAsia" w:hAnsiTheme="minorEastAsia" w:hint="eastAsia"/>
                <w:sz w:val="18"/>
              </w:rPr>
              <w:t>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r w:rsidR="00F11A9A" w:rsidRPr="00BB4D62" w:rsidTr="00A71F08">
        <w:tc>
          <w:tcPr>
            <w:tcW w:w="8509" w:type="dxa"/>
            <w:tcBorders>
              <w:top w:val="dotted" w:sz="4" w:space="0" w:color="auto"/>
              <w:bottom w:val="dotted" w:sz="4" w:space="0" w:color="auto"/>
            </w:tcBorders>
            <w:shd w:val="clear" w:color="auto" w:fill="auto"/>
            <w:vAlign w:val="center"/>
          </w:tcPr>
          <w:p w:rsidR="00F11A9A" w:rsidRPr="00BB4D62" w:rsidRDefault="003767D7" w:rsidP="003767D7">
            <w:pPr>
              <w:spacing w:line="416" w:lineRule="exac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(8</w:t>
            </w:r>
            <w:r w:rsidR="00F11A9A">
              <w:rPr>
                <w:rFonts w:asciiTheme="minorEastAsia" w:eastAsiaTheme="minorEastAsia" w:hAnsiTheme="minorEastAsia" w:hint="eastAsia"/>
                <w:sz w:val="18"/>
              </w:rPr>
              <w:t xml:space="preserve">)　</w:t>
            </w:r>
            <w:r w:rsidR="00A71F08">
              <w:rPr>
                <w:rFonts w:asciiTheme="minorEastAsia" w:eastAsiaTheme="minorEastAsia" w:hAnsiTheme="minorEastAsia" w:hint="eastAsia"/>
                <w:sz w:val="18"/>
              </w:rPr>
              <w:t xml:space="preserve"> </w:t>
            </w:r>
            <w:r w:rsidR="00F11A9A" w:rsidRPr="00F11A9A">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F11A9A"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r w:rsidR="00A71F08" w:rsidRPr="00BB4D62" w:rsidTr="00F00EC0">
        <w:tc>
          <w:tcPr>
            <w:tcW w:w="8509" w:type="dxa"/>
            <w:tcBorders>
              <w:top w:val="dotted" w:sz="4" w:space="0" w:color="auto"/>
              <w:bottom w:val="single" w:sz="4" w:space="0" w:color="auto"/>
            </w:tcBorders>
            <w:shd w:val="clear" w:color="auto" w:fill="auto"/>
            <w:vAlign w:val="center"/>
          </w:tcPr>
          <w:p w:rsidR="00A71F08" w:rsidRDefault="00A71F08" w:rsidP="00F11A9A">
            <w:pPr>
              <w:spacing w:line="416"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003767D7">
              <w:rPr>
                <w:rFonts w:asciiTheme="minorEastAsia" w:eastAsiaTheme="minorEastAsia" w:hAnsiTheme="minorEastAsia" w:hint="eastAsia"/>
                <w:sz w:val="18"/>
              </w:rPr>
              <w:t>9</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A71F08">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single" w:sz="4" w:space="0" w:color="auto"/>
            </w:tcBorders>
            <w:shd w:val="clear" w:color="auto" w:fill="auto"/>
            <w:vAlign w:val="center"/>
          </w:tcPr>
          <w:p w:rsidR="00A71F08"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BB4D62">
        <w:trPr>
          <w:trHeight w:val="36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A71F08">
      <w:pgSz w:w="11906" w:h="16838"/>
      <w:pgMar w:top="567" w:right="720" w:bottom="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767D7"/>
    <w:rsid w:val="003972BA"/>
    <w:rsid w:val="003E561D"/>
    <w:rsid w:val="00431945"/>
    <w:rsid w:val="005273B9"/>
    <w:rsid w:val="005B1B4B"/>
    <w:rsid w:val="00621866"/>
    <w:rsid w:val="0075731E"/>
    <w:rsid w:val="0082720C"/>
    <w:rsid w:val="00874007"/>
    <w:rsid w:val="009411B8"/>
    <w:rsid w:val="0095074A"/>
    <w:rsid w:val="009B4A5A"/>
    <w:rsid w:val="00A52894"/>
    <w:rsid w:val="00A71F08"/>
    <w:rsid w:val="00A869A4"/>
    <w:rsid w:val="00AC00F8"/>
    <w:rsid w:val="00AD18A6"/>
    <w:rsid w:val="00B25AC1"/>
    <w:rsid w:val="00B33228"/>
    <w:rsid w:val="00B91141"/>
    <w:rsid w:val="00B97852"/>
    <w:rsid w:val="00BB4D62"/>
    <w:rsid w:val="00C16F25"/>
    <w:rsid w:val="00CA2E0B"/>
    <w:rsid w:val="00DC07B0"/>
    <w:rsid w:val="00DF37AC"/>
    <w:rsid w:val="00E47AE4"/>
    <w:rsid w:val="00E76A0C"/>
    <w:rsid w:val="00EF4526"/>
    <w:rsid w:val="00F00EC0"/>
    <w:rsid w:val="00F06028"/>
    <w:rsid w:val="00F11A9A"/>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7BD1-C027-4E88-9CBF-48E7F921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seki</cp:lastModifiedBy>
  <cp:revision>14</cp:revision>
  <cp:lastPrinted>2022-03-03T09:36:00Z</cp:lastPrinted>
  <dcterms:created xsi:type="dcterms:W3CDTF">2021-03-04T01:13:00Z</dcterms:created>
  <dcterms:modified xsi:type="dcterms:W3CDTF">2022-03-08T03:00:00Z</dcterms:modified>
</cp:coreProperties>
</file>